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>элемента выкатного</w:t>
      </w:r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D47D55">
        <w:rPr>
          <w:b/>
          <w:color w:val="000000"/>
          <w:sz w:val="28"/>
          <w:szCs w:val="28"/>
        </w:rPr>
        <w:t>47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D47D55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4424FD" w:rsidRPr="004424FD">
              <w:rPr>
                <w:sz w:val="22"/>
                <w:szCs w:val="22"/>
              </w:rPr>
              <w:t>, Тюменская обл., ЯНАО, г.Ноябрьск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DE76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686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DE7657" w:rsidP="00DE7657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>Электромагнитный с магнитной защёлкой</w:t>
            </w:r>
            <w:bookmarkEnd w:id="0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E578A1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≈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  <w:p w:rsidR="00910684" w:rsidRPr="00E578A1" w:rsidRDefault="00910684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4424FD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D47D55">
              <w:rPr>
                <w:rFonts w:ascii="Times New Roman" w:hAnsi="Times New Roman" w:cs="Times New Roman"/>
              </w:rPr>
              <w:t>47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403" w:rsidRDefault="00C56403" w:rsidP="003B24B7">
      <w:r>
        <w:separator/>
      </w:r>
    </w:p>
  </w:endnote>
  <w:endnote w:type="continuationSeparator" w:id="0">
    <w:p w:rsidR="00C56403" w:rsidRDefault="00C56403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DE7657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403" w:rsidRDefault="00C56403" w:rsidP="003B24B7">
      <w:r>
        <w:separator/>
      </w:r>
    </w:p>
  </w:footnote>
  <w:footnote w:type="continuationSeparator" w:id="0">
    <w:p w:rsidR="00C56403" w:rsidRDefault="00C56403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24FD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366AE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56403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DE7657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B7BF2-6614-483A-8C3E-48A68EDC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Шинкаренко Сергей Львович</cp:lastModifiedBy>
  <cp:revision>2</cp:revision>
  <cp:lastPrinted>2016-10-04T06:37:00Z</cp:lastPrinted>
  <dcterms:created xsi:type="dcterms:W3CDTF">2017-10-25T12:11:00Z</dcterms:created>
  <dcterms:modified xsi:type="dcterms:W3CDTF">2017-10-25T12:11:00Z</dcterms:modified>
</cp:coreProperties>
</file>